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8DD0">
      <w:pPr>
        <w:jc w:val="center"/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报价一览表</w:t>
      </w:r>
    </w:p>
    <w:p w14:paraId="587FC1F1">
      <w:pPr>
        <w:pStyle w:val="2"/>
        <w:rPr>
          <w:rFonts w:hint="eastAsia"/>
        </w:rPr>
      </w:pPr>
    </w:p>
    <w:tbl>
      <w:tblPr>
        <w:tblStyle w:val="3"/>
        <w:tblW w:w="8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3165"/>
        <w:gridCol w:w="1986"/>
        <w:gridCol w:w="2358"/>
      </w:tblGrid>
      <w:tr w14:paraId="2330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2D47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A028">
            <w:pPr>
              <w:widowControl/>
              <w:spacing w:line="240" w:lineRule="exact"/>
              <w:jc w:val="both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内容名称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665A">
            <w:pPr>
              <w:widowControl/>
              <w:spacing w:line="24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4AB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投标报价（元）</w:t>
            </w:r>
          </w:p>
        </w:tc>
      </w:tr>
      <w:tr w14:paraId="3F2D9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541A">
            <w:pPr>
              <w:spacing w:line="360" w:lineRule="exact"/>
              <w:ind w:firstLine="220" w:firstLineChars="100"/>
              <w:rPr>
                <w:rFonts w:hint="eastAsia" w:ascii="微软雅黑" w:hAnsi="微软雅黑" w:eastAsia="微软雅黑" w:cs="微软雅黑"/>
                <w:color w:val="auto"/>
                <w:sz w:val="22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13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9317">
            <w:pPr>
              <w:widowControl/>
              <w:spacing w:line="34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23"/>
                <w:sz w:val="24"/>
                <w:szCs w:val="24"/>
                <w:shd w:val="clear" w:color="auto" w:fill="FFFFFF"/>
                <w:lang w:val="en-US" w:eastAsia="zh-CN"/>
              </w:rPr>
              <w:t>中央空调末端设备清洗消毒服务</w:t>
            </w:r>
          </w:p>
          <w:p w14:paraId="331481FB">
            <w:pPr>
              <w:widowControl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0BF9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0"/>
                <w:lang w:val="en-US" w:eastAsia="zh-CN"/>
              </w:rPr>
              <w:t>1项</w:t>
            </w:r>
          </w:p>
          <w:p w14:paraId="6F9A5F30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666E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3BDA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110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13"/>
                <w:u w:val="single"/>
                <w:lang w:bidi="ar"/>
              </w:rPr>
              <w:t>总价：人民币（大写）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13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2"/>
                <w:szCs w:val="13"/>
                <w:u w:val="single"/>
                <w:lang w:bidi="ar"/>
              </w:rPr>
              <w:t xml:space="preserve">元整 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lang w:bidi="ar"/>
              </w:rPr>
              <w:t xml:space="preserve">         </w:t>
            </w:r>
          </w:p>
        </w:tc>
      </w:tr>
    </w:tbl>
    <w:p w14:paraId="2E6E6BEB">
      <w:pPr>
        <w:tabs>
          <w:tab w:val="left" w:pos="5792"/>
        </w:tabs>
        <w:spacing w:line="460" w:lineRule="exact"/>
        <w:jc w:val="left"/>
        <w:rPr>
          <w:rFonts w:hint="default" w:ascii="微软雅黑" w:hAnsi="微软雅黑" w:eastAsia="微软雅黑" w:cs="微软雅黑"/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sz w:val="24"/>
        </w:rPr>
        <w:t>注：</w:t>
      </w:r>
    </w:p>
    <w:p w14:paraId="4753C998">
      <w:pPr>
        <w:numPr>
          <w:ilvl w:val="0"/>
          <w:numId w:val="1"/>
        </w:numPr>
        <w:tabs>
          <w:tab w:val="left" w:pos="360"/>
        </w:tabs>
        <w:spacing w:line="440" w:lineRule="exact"/>
        <w:ind w:firstLine="110" w:firstLineChars="50"/>
        <w:jc w:val="left"/>
        <w:rPr>
          <w:rFonts w:hint="default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报价一经涂改，应在涂改处加盖单位公章，或者由法定代表人或授权代理人签名或盖章，否则其投标作无效标处理。</w:t>
      </w:r>
    </w:p>
    <w:p w14:paraId="54222A1B">
      <w:pPr>
        <w:numPr>
          <w:ilvl w:val="0"/>
          <w:numId w:val="1"/>
        </w:numPr>
        <w:tabs>
          <w:tab w:val="left" w:pos="360"/>
        </w:tabs>
        <w:spacing w:line="440" w:lineRule="exact"/>
        <w:ind w:firstLine="110" w:firstLineChars="50"/>
        <w:jc w:val="lef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投标报价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不得超过预算金额，否则视为无效报价。</w:t>
      </w:r>
    </w:p>
    <w:p w14:paraId="537335B0">
      <w:pPr>
        <w:tabs>
          <w:tab w:val="left" w:pos="5792"/>
        </w:tabs>
        <w:spacing w:line="600" w:lineRule="exact"/>
        <w:rPr>
          <w:rFonts w:hint="eastAsia" w:ascii="微软雅黑" w:hAnsi="微软雅黑" w:eastAsia="微软雅黑" w:cs="微软雅黑"/>
          <w:spacing w:val="-11"/>
          <w:sz w:val="22"/>
          <w:szCs w:val="22"/>
          <w:lang w:bidi="ar"/>
        </w:rPr>
      </w:pPr>
    </w:p>
    <w:p w14:paraId="295A08E1">
      <w:pPr>
        <w:tabs>
          <w:tab w:val="left" w:pos="5792"/>
        </w:tabs>
        <w:spacing w:line="360" w:lineRule="exact"/>
        <w:ind w:firstLine="960" w:firstLineChars="400"/>
        <w:jc w:val="left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</w:p>
    <w:p w14:paraId="20C4279C">
      <w:pPr>
        <w:keepNext w:val="0"/>
        <w:keepLines w:val="0"/>
        <w:pageBreakBefore w:val="0"/>
        <w:widowControl/>
        <w:tabs>
          <w:tab w:val="left" w:pos="5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baseline"/>
        <w:rPr>
          <w:rFonts w:hint="eastAsia" w:ascii="微软雅黑" w:hAnsi="微软雅黑" w:eastAsia="微软雅黑" w:cs="微软雅黑"/>
          <w:color w:val="auto"/>
          <w:sz w:val="22"/>
          <w:szCs w:val="1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val="en-US" w:eastAsia="zh-CN" w:bidi="ar"/>
        </w:rPr>
        <w:t>供应商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名称（单位公章）：</w:t>
      </w:r>
    </w:p>
    <w:p w14:paraId="7E1B8672">
      <w:pPr>
        <w:keepNext w:val="0"/>
        <w:keepLines w:val="0"/>
        <w:pageBreakBefore w:val="0"/>
        <w:widowControl/>
        <w:tabs>
          <w:tab w:val="left" w:pos="4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baseline"/>
        <w:rPr>
          <w:rFonts w:hint="eastAsia" w:ascii="微软雅黑" w:hAnsi="微软雅黑" w:eastAsia="微软雅黑" w:cs="微软雅黑"/>
          <w:color w:val="auto"/>
          <w:sz w:val="22"/>
          <w:szCs w:val="1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法定代表人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0"/>
          <w:highlight w:val="none"/>
          <w:lang w:bidi="ar"/>
        </w:rPr>
        <w:t>或委托代理人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（签字或盖章）：</w:t>
      </w:r>
    </w:p>
    <w:p w14:paraId="694F6FF1"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0" w:firstLineChars="100"/>
        <w:textAlignment w:val="baseline"/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日期：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u w:val="single"/>
          <w:lang w:bidi="ar"/>
        </w:rPr>
        <w:t xml:space="preserve">  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年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u w:val="single"/>
          <w:lang w:bidi="ar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月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u w:val="single"/>
          <w:lang w:bidi="ar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18"/>
          <w:highlight w:val="none"/>
          <w:lang w:bidi="ar"/>
        </w:rPr>
        <w:t>日</w:t>
      </w:r>
    </w:p>
    <w:p w14:paraId="3DF44AB3">
      <w:pPr>
        <w:ind w:firstLine="612" w:firstLineChars="200"/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6"/>
          <w:szCs w:val="26"/>
          <w:shd w:val="clear" w:color="auto" w:fill="FFFFFF"/>
        </w:rPr>
      </w:pPr>
    </w:p>
    <w:p w14:paraId="4E88D0E5"/>
    <w:p w14:paraId="57415C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8DC58"/>
    <w:multiLevelType w:val="singleLevel"/>
    <w:tmpl w:val="C5A8DC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4048"/>
    <w:rsid w:val="622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b/>
      <w:kern w:val="0"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2024-12-02T02:20:00Z</dcterms:created>
  <dc:creator>Jane</dc:creator>
  <cp:lastModifiedBy>Jane</cp:lastModifiedBy>
  <dcterms:modified xsi:type="dcterms:W3CDTF">2024-12-02T02:20:42Z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705C9B63C9104F278FEAE301363A6418_11</vt:lpwstr>
  </property>
</Properties>
</file>